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40"/>
        <w:rPr>
          <w:sz w:val="20"/>
        </w:rPr>
      </w:pPr>
      <w:bookmarkStart w:id="1" w:name="_GoBack"/>
      <w:bookmarkEnd w:id="1"/>
      <w:bookmarkStart w:id="0" w:name="2-4征收土地方案"/>
      <w:bookmarkEnd w:id="0"/>
      <w:r>
        <w:rPr>
          <w:sz w:val="20"/>
        </w:rPr>
        <w:drawing>
          <wp:inline distT="0" distB="0" distL="0" distR="0">
            <wp:extent cx="7561580" cy="10698480"/>
            <wp:effectExtent l="0" t="0" r="1270" b="762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50"/>
          <w:pgMar w:top="0" w:right="0" w:bottom="0" w:left="0" w:header="720" w:footer="720" w:gutter="0"/>
          <w:cols w:space="720" w:num="1"/>
        </w:sectPr>
      </w:pPr>
    </w:p>
    <w:p>
      <w:pPr>
        <w:pStyle w:val="2"/>
        <w:ind w:right="-40"/>
        <w:rPr>
          <w:sz w:val="20"/>
        </w:rPr>
      </w:pPr>
      <w:r>
        <w:rPr>
          <w:sz w:val="20"/>
        </w:rPr>
        <w:drawing>
          <wp:inline distT="0" distB="0" distL="0" distR="0">
            <wp:extent cx="7561580" cy="1069848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5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WFlOTA1NDM5MTJiMTRhYTJmYjAyNDRkOGY4NjFhZTMifQ=="/>
  </w:docVars>
  <w:rsids>
    <w:rsidRoot w:val="00000000"/>
    <w:rsid w:val="21525CDA"/>
    <w:rsid w:val="42EB5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594</Words>
  <Characters>675</Characters>
  <TotalTime>0</TotalTime>
  <ScaleCrop>false</ScaleCrop>
  <LinksUpToDate>false</LinksUpToDate>
  <CharactersWithSpaces>708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2022-06-23T20:29:00Z</dcterms:created>
  <dc:creator>Administrator</dc:creator>
  <cp:lastModifiedBy>吴康平（用途管制处）</cp:lastModifiedBy>
  <dcterms:modified xsi:type="dcterms:W3CDTF">2022-06-23T12:30:41Z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WPS PDF</vt:lpwstr>
  </property>
  <property fmtid="{D5CDD505-2E9C-101B-9397-08002B2CF9AE}" pid="4" name="LastSaved">
    <vt:filetime>2022-06-23T00:00:00Z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89DCAE69163F4483B078BFA29A373A14</vt:lpwstr>
  </property>
</Properties>
</file>