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2881B8">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广州市花都区2025年度第五十五批次城镇建设用地（低效用地）（广州市花都区平</w:t>
      </w:r>
    </w:p>
    <w:p w14:paraId="20A45869">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西村、新和村城中村改造项目地块五</w:t>
      </w:r>
    </w:p>
    <w:p w14:paraId="7E5E1FE4">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〔低效用地〕）</w:t>
      </w:r>
      <w:r>
        <w:rPr>
          <w:rFonts w:hint="eastAsia" w:ascii="方正小标宋简体" w:hAnsi="方正小标宋简体" w:eastAsia="方正小标宋简体" w:cs="方正小标宋简体"/>
          <w:color w:val="auto"/>
          <w:sz w:val="44"/>
          <w:szCs w:val="44"/>
          <w:lang w:eastAsia="zh-CN"/>
        </w:rPr>
        <w:t>项目被征地农民</w:t>
      </w:r>
    </w:p>
    <w:p w14:paraId="7A18AD3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养老保障方案</w:t>
      </w:r>
    </w:p>
    <w:p w14:paraId="61BF5E34">
      <w:pPr>
        <w:pStyle w:val="2"/>
        <w:jc w:val="center"/>
        <w:rPr>
          <w:rFonts w:hint="eastAsia"/>
          <w:color w:val="auto"/>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代拟稿</w:t>
      </w:r>
      <w:r>
        <w:rPr>
          <w:rFonts w:hint="eastAsia" w:ascii="仿宋_GB2312" w:hAnsi="仿宋_GB2312" w:eastAsia="仿宋_GB2312" w:cs="仿宋_GB2312"/>
          <w:color w:val="auto"/>
          <w:sz w:val="32"/>
          <w:szCs w:val="32"/>
          <w:lang w:eastAsia="zh-CN"/>
        </w:rPr>
        <w:t>）</w:t>
      </w:r>
    </w:p>
    <w:p w14:paraId="499895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14:paraId="64CC0576">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w:t>
      </w:r>
      <w:r>
        <w:rPr>
          <w:rFonts w:hint="eastAsia" w:ascii="仿宋_GB2312" w:hAnsi="仿宋_GB2312" w:cs="仿宋_GB2312"/>
          <w:color w:val="auto"/>
          <w:kern w:val="0"/>
          <w:shd w:val="clear" w:color="auto" w:fill="FFFFFF"/>
          <w:lang w:bidi="ar"/>
        </w:rPr>
        <w:t>《广州市人民政府办公厅转发关于进一步完善我省被征地农民养老保障政策意见的通知》（穗府办规〔2022〕3号）等有关规定，拟定</w:t>
      </w:r>
      <w:r>
        <w:rPr>
          <w:rFonts w:hint="eastAsia" w:ascii="仿宋_GB2312" w:hAnsi="仿宋_GB2312" w:cs="仿宋_GB2312"/>
          <w:color w:val="auto"/>
          <w:lang w:val="en-US" w:eastAsia="zh-CN"/>
        </w:rPr>
        <w:t>广州市花都区2025年度第五十五批次城镇建设用地（低效用地）（广州市花都区平西村、新和村城中村改造项目地块五〔低效用地〕）</w:t>
      </w:r>
      <w:r>
        <w:rPr>
          <w:rFonts w:hint="eastAsia" w:ascii="仿宋_GB2312" w:hAnsi="仿宋_GB2312" w:eastAsia="仿宋_GB2312" w:cs="仿宋_GB2312"/>
          <w:color w:val="auto"/>
          <w:lang w:val="en-US" w:eastAsia="zh-CN"/>
        </w:rPr>
        <w:t>被征地农民养老保障方案如下：</w:t>
      </w:r>
    </w:p>
    <w:p w14:paraId="5BD5D50A">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广州市花都区2025年度第五十五批次城镇建设用地（低效用地）（广州市花都区平西村、新和村城中村改造项目地块五〔低效用地〕）</w:t>
      </w:r>
      <w:r>
        <w:rPr>
          <w:rFonts w:hint="eastAsia" w:ascii="仿宋_GB2312" w:hAnsi="仿宋_GB2312" w:eastAsia="仿宋_GB2312" w:cs="仿宋_GB2312"/>
          <w:color w:val="auto"/>
          <w:lang w:val="en-US" w:eastAsia="zh-CN"/>
        </w:rPr>
        <w:t>项目涉及的被征地农民实施社会养老保障。</w:t>
      </w:r>
    </w:p>
    <w:p w14:paraId="0D7F8E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花山镇平西村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土地面积共92.2035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kern w:val="2"/>
          <w:shd w:val="clear" w:color="auto" w:fill="auto"/>
          <w:lang w:bidi="ar-SA"/>
        </w:rPr>
        <w:t>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highlight w:val="none"/>
        </w:rPr>
        <w:t>。</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kern w:val="2"/>
          <w:shd w:val="clear" w:color="auto" w:fill="auto"/>
          <w:lang w:val="en-US" w:eastAsia="zh-CN" w:bidi="ar-SA"/>
        </w:rPr>
        <w:t>197.36</w:t>
      </w:r>
      <w:r>
        <w:rPr>
          <w:rFonts w:hint="eastAsia" w:ascii="仿宋_GB2312" w:hAnsi="仿宋_GB2312" w:cs="仿宋_GB2312"/>
          <w:color w:val="auto"/>
          <w:kern w:val="2"/>
          <w:shd w:val="clear" w:color="auto" w:fill="auto"/>
          <w:lang w:bidi="ar-SA"/>
        </w:rPr>
        <w:t>万元</w:t>
      </w:r>
      <w:r>
        <w:rPr>
          <w:rFonts w:hint="eastAsia" w:ascii="仿宋_GB2312" w:hAnsi="仿宋_GB2312" w:cs="仿宋_GB2312"/>
          <w:color w:val="auto"/>
          <w:kern w:val="2"/>
          <w:shd w:val="clear" w:color="auto" w:fill="auto"/>
          <w:lang w:bidi="ar-SA"/>
        </w:rPr>
        <w:t>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14:paraId="70D9BDEF">
      <w:pPr>
        <w:numPr>
          <w:ilvl w:val="0"/>
          <w:numId w:val="0"/>
        </w:numPr>
        <w:ind w:firstLine="640" w:firstLineChars="200"/>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kern w:val="0"/>
          <w:shd w:val="clear" w:color="auto" w:fill="FFFFFF"/>
          <w:lang w:val="en-US" w:eastAsia="zh-CN" w:bidi="ar"/>
        </w:rPr>
        <w:t xml:space="preserve"> </w:t>
      </w:r>
      <w:r>
        <w:rPr>
          <w:rFonts w:hint="eastAsia" w:ascii="仿宋_GB2312" w:hAnsi="仿宋_GB2312" w:eastAsia="黑体" w:cs="仿宋_GB2312"/>
          <w:lang w:val="en-US" w:eastAsia="zh-CN"/>
        </w:rPr>
        <w:t xml:space="preserve">   </w:t>
      </w:r>
    </w:p>
    <w:p w14:paraId="34D3D7F1">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14:paraId="2171442F">
      <w:pPr>
        <w:pStyle w:val="2"/>
        <w:ind w:left="0" w:leftChars="0" w:firstLine="0" w:firstLineChars="0"/>
        <w:rPr>
          <w:rFonts w:hint="eastAsia"/>
          <w:color w:val="auto"/>
          <w:sz w:val="32"/>
          <w:szCs w:val="32"/>
        </w:rPr>
      </w:pPr>
    </w:p>
    <w:p w14:paraId="22B6A661">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14:paraId="738F913E">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14:paraId="5ADD79AC">
      <w:pPr>
        <w:rPr>
          <w:rFonts w:hint="eastAsia" w:ascii="仿宋_GB2312" w:hAnsi="仿宋_GB2312" w:eastAsia="仿宋_GB2312" w:cs="仿宋_GB2312"/>
          <w:color w:val="auto"/>
          <w:sz w:val="32"/>
          <w:szCs w:val="32"/>
          <w:lang w:val="en-US" w:eastAsia="zh-CN"/>
        </w:rPr>
      </w:pPr>
    </w:p>
    <w:p w14:paraId="5C08F2F1">
      <w:pPr>
        <w:pStyle w:val="2"/>
        <w:rPr>
          <w:rFonts w:hint="eastAsia"/>
          <w:lang w:val="en-US" w:eastAsia="zh-CN"/>
        </w:rPr>
      </w:pPr>
    </w:p>
    <w:p w14:paraId="599D78E2">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7081A9BD">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6</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3470883A">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2F5CDF5F">
      <w:pPr>
        <w:rPr>
          <w:rFonts w:hint="eastAsia"/>
          <w:lang w:val="en-US" w:eastAsia="zh-CN"/>
        </w:rPr>
      </w:pPr>
    </w:p>
    <w:p w14:paraId="50062A6E">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40B07DD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534E2BEA">
      <w:pPr>
        <w:rPr>
          <w:rFonts w:hint="eastAsia" w:ascii="黑体" w:hAnsi="黑体" w:eastAsia="黑体" w:cs="黑体"/>
        </w:rPr>
      </w:pPr>
    </w:p>
    <w:p w14:paraId="345AE5B8">
      <w:pPr>
        <w:rPr>
          <w:rFonts w:hint="eastAsia" w:ascii="黑体" w:hAnsi="黑体" w:eastAsia="黑体" w:cs="黑体"/>
        </w:rPr>
      </w:pPr>
    </w:p>
    <w:p w14:paraId="31FB3E74">
      <w:pPr>
        <w:rPr>
          <w:rFonts w:hint="eastAsia" w:ascii="黑体" w:hAnsi="黑体" w:eastAsia="黑体" w:cs="黑体"/>
        </w:rPr>
      </w:pPr>
    </w:p>
    <w:p w14:paraId="64B84DE8">
      <w:pPr>
        <w:rPr>
          <w:rFonts w:hint="eastAsia" w:ascii="黑体" w:hAnsi="黑体" w:eastAsia="黑体" w:cs="黑体"/>
        </w:rPr>
      </w:pPr>
    </w:p>
    <w:p w14:paraId="3F8B72DA">
      <w:pPr>
        <w:rPr>
          <w:rFonts w:hint="eastAsia" w:ascii="黑体" w:hAnsi="黑体" w:eastAsia="黑体" w:cs="黑体"/>
        </w:rPr>
      </w:pPr>
    </w:p>
    <w:p w14:paraId="40E57A58">
      <w:pPr>
        <w:rPr>
          <w:rFonts w:hint="eastAsia" w:ascii="黑体" w:hAnsi="黑体" w:eastAsia="黑体" w:cs="黑体"/>
        </w:rPr>
      </w:pPr>
    </w:p>
    <w:p w14:paraId="574BC383">
      <w:pPr>
        <w:rPr>
          <w:rFonts w:hint="default" w:ascii="黑体" w:hAnsi="黑体" w:eastAsia="黑体" w:cs="黑体"/>
          <w:lang w:val="en-US" w:eastAsia="zh-CN"/>
        </w:rPr>
      </w:pPr>
      <w:bookmarkStart w:id="0" w:name="_GoBack"/>
      <w:bookmarkEnd w:id="0"/>
      <w:r>
        <w:rPr>
          <w:rFonts w:hint="eastAsia" w:ascii="黑体" w:hAnsi="黑体" w:eastAsia="黑体" w:cs="黑体"/>
        </w:rPr>
        <w:t>附</w:t>
      </w:r>
      <w:r>
        <w:rPr>
          <w:rFonts w:hint="eastAsia" w:ascii="黑体" w:hAnsi="黑体" w:eastAsia="黑体" w:cs="黑体"/>
          <w:lang w:eastAsia="zh-CN"/>
        </w:rPr>
        <w:t>件</w:t>
      </w:r>
    </w:p>
    <w:p w14:paraId="5B4878F6">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5CCF1D26">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095"/>
        <w:gridCol w:w="2219"/>
        <w:gridCol w:w="1921"/>
        <w:gridCol w:w="1628"/>
        <w:gridCol w:w="1843"/>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95" w:type="dxa"/>
            <w:vMerge w:val="restart"/>
            <w:tcBorders>
              <w:top w:val="single" w:color="auto" w:sz="4" w:space="0"/>
              <w:right w:val="single" w:color="auto" w:sz="4" w:space="0"/>
            </w:tcBorders>
            <w:noWrap w:val="0"/>
            <w:vAlign w:val="center"/>
          </w:tcPr>
          <w:p w14:paraId="734008D5">
            <w:pPr>
              <w:widowControl/>
              <w:spacing w:line="300" w:lineRule="exact"/>
              <w:ind w:left="-38" w:leftChars="-12"/>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花山镇</w:t>
            </w:r>
          </w:p>
        </w:tc>
        <w:tc>
          <w:tcPr>
            <w:tcW w:w="221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平西村第八经济合作社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E2311E1">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0.7995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B8C9E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1.72</w:t>
            </w:r>
          </w:p>
        </w:tc>
      </w:tr>
      <w:tr w14:paraId="191DFF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95" w:type="dxa"/>
            <w:vMerge w:val="continue"/>
            <w:tcBorders>
              <w:right w:val="single" w:color="auto" w:sz="4" w:space="0"/>
            </w:tcBorders>
            <w:noWrap w:val="0"/>
            <w:vAlign w:val="center"/>
          </w:tcPr>
          <w:p w14:paraId="5E72ADCC">
            <w:pPr>
              <w:widowControl/>
              <w:spacing w:line="300" w:lineRule="exact"/>
              <w:ind w:left="-38" w:leftChars="-12"/>
              <w:jc w:val="center"/>
              <w:rPr>
                <w:rFonts w:hint="eastAsia" w:ascii="仿宋_GB2312" w:hAnsi="仿宋_GB2312" w:eastAsia="仿宋_GB2312" w:cs="仿宋_GB2312"/>
                <w:kern w:val="0"/>
                <w:sz w:val="24"/>
                <w:szCs w:val="24"/>
              </w:rPr>
            </w:pPr>
          </w:p>
        </w:tc>
        <w:tc>
          <w:tcPr>
            <w:tcW w:w="221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37D9E8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平西村第八经济合作社、第九经济合作社、第十经济合作社（共有）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7C557EE">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9.303</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DEAED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9F5B26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19.91</w:t>
            </w:r>
          </w:p>
        </w:tc>
      </w:tr>
      <w:tr w14:paraId="512E39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95" w:type="dxa"/>
            <w:vMerge w:val="continue"/>
            <w:tcBorders>
              <w:right w:val="single" w:color="auto" w:sz="4" w:space="0"/>
            </w:tcBorders>
            <w:noWrap w:val="0"/>
            <w:vAlign w:val="center"/>
          </w:tcPr>
          <w:p w14:paraId="60A9CD56">
            <w:pPr>
              <w:widowControl/>
              <w:spacing w:line="300" w:lineRule="exact"/>
              <w:ind w:left="-38" w:leftChars="-12"/>
              <w:jc w:val="center"/>
              <w:rPr>
                <w:rFonts w:hint="eastAsia" w:ascii="仿宋_GB2312" w:hAnsi="仿宋_GB2312" w:eastAsia="仿宋_GB2312" w:cs="仿宋_GB2312"/>
                <w:kern w:val="0"/>
                <w:sz w:val="24"/>
                <w:szCs w:val="24"/>
              </w:rPr>
            </w:pPr>
          </w:p>
        </w:tc>
        <w:tc>
          <w:tcPr>
            <w:tcW w:w="221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3D229C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平西村第九经济合作社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1C9ABA3">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11.589</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4F92F85">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5FA691A">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24.81</w:t>
            </w:r>
          </w:p>
        </w:tc>
      </w:tr>
      <w:tr w14:paraId="1495990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95" w:type="dxa"/>
            <w:vMerge w:val="continue"/>
            <w:tcBorders>
              <w:right w:val="single" w:color="auto" w:sz="4" w:space="0"/>
            </w:tcBorders>
            <w:noWrap w:val="0"/>
            <w:vAlign w:val="center"/>
          </w:tcPr>
          <w:p w14:paraId="693ED54A">
            <w:pPr>
              <w:widowControl/>
              <w:spacing w:line="300" w:lineRule="exact"/>
              <w:ind w:left="-38" w:leftChars="-12"/>
              <w:jc w:val="center"/>
              <w:rPr>
                <w:rFonts w:hint="eastAsia" w:ascii="仿宋_GB2312" w:hAnsi="仿宋_GB2312" w:eastAsia="仿宋_GB2312" w:cs="仿宋_GB2312"/>
                <w:kern w:val="0"/>
                <w:sz w:val="24"/>
                <w:szCs w:val="24"/>
              </w:rPr>
            </w:pPr>
          </w:p>
        </w:tc>
        <w:tc>
          <w:tcPr>
            <w:tcW w:w="221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8BACBA1">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平西村第九经济合作社、第八经济合作社（共有）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795D96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17.7735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844804">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7AB7FB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38.04</w:t>
            </w:r>
          </w:p>
        </w:tc>
      </w:tr>
      <w:tr w14:paraId="6582A31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95" w:type="dxa"/>
            <w:vMerge w:val="continue"/>
            <w:tcBorders>
              <w:right w:val="single" w:color="auto" w:sz="4" w:space="0"/>
            </w:tcBorders>
            <w:noWrap w:val="0"/>
            <w:vAlign w:val="center"/>
          </w:tcPr>
          <w:p w14:paraId="1E3EBCEC">
            <w:pPr>
              <w:widowControl/>
              <w:spacing w:line="300" w:lineRule="exact"/>
              <w:ind w:left="-38" w:leftChars="-12"/>
              <w:jc w:val="center"/>
              <w:rPr>
                <w:rFonts w:hint="eastAsia" w:ascii="仿宋_GB2312" w:hAnsi="仿宋_GB2312" w:eastAsia="仿宋_GB2312" w:cs="仿宋_GB2312"/>
                <w:kern w:val="0"/>
                <w:sz w:val="24"/>
                <w:szCs w:val="24"/>
              </w:rPr>
            </w:pPr>
          </w:p>
        </w:tc>
        <w:tc>
          <w:tcPr>
            <w:tcW w:w="221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F823EF2">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平西村第六经济合作社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3EF9EC4">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27.3795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B026A8D">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FC2A272">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58.6</w:t>
            </w:r>
            <w:r>
              <w:rPr>
                <w:rFonts w:hint="eastAsia" w:ascii="仿宋_GB2312" w:hAnsi="仿宋_GB2312" w:cs="仿宋_GB2312"/>
                <w:i w:val="0"/>
                <w:iCs w:val="0"/>
                <w:color w:val="000000"/>
                <w:kern w:val="0"/>
                <w:sz w:val="24"/>
                <w:szCs w:val="24"/>
                <w:u w:val="none"/>
                <w:lang w:val="en-US" w:eastAsia="zh-CN" w:bidi="ar"/>
              </w:rPr>
              <w:t>0</w:t>
            </w:r>
          </w:p>
        </w:tc>
      </w:tr>
      <w:tr w14:paraId="24A13D5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95" w:type="dxa"/>
            <w:vMerge w:val="continue"/>
            <w:tcBorders>
              <w:right w:val="single" w:color="auto" w:sz="4" w:space="0"/>
            </w:tcBorders>
            <w:noWrap w:val="0"/>
            <w:vAlign w:val="center"/>
          </w:tcPr>
          <w:p w14:paraId="2730243D">
            <w:pPr>
              <w:widowControl/>
              <w:spacing w:line="300" w:lineRule="exact"/>
              <w:ind w:left="-38" w:leftChars="-12"/>
              <w:jc w:val="center"/>
              <w:rPr>
                <w:rFonts w:hint="eastAsia" w:ascii="仿宋_GB2312" w:hAnsi="仿宋_GB2312" w:eastAsia="仿宋_GB2312" w:cs="仿宋_GB2312"/>
                <w:kern w:val="0"/>
                <w:sz w:val="24"/>
                <w:szCs w:val="24"/>
              </w:rPr>
            </w:pPr>
          </w:p>
        </w:tc>
        <w:tc>
          <w:tcPr>
            <w:tcW w:w="221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FB77CBD">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平西村第七经济合作社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1C41CF54">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0.015</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CADE4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CDD0A69">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0.04</w:t>
            </w:r>
          </w:p>
        </w:tc>
      </w:tr>
      <w:tr w14:paraId="4E2621B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95" w:type="dxa"/>
            <w:vMerge w:val="continue"/>
            <w:tcBorders>
              <w:right w:val="single" w:color="auto" w:sz="4" w:space="0"/>
            </w:tcBorders>
            <w:noWrap w:val="0"/>
            <w:vAlign w:val="center"/>
          </w:tcPr>
          <w:p w14:paraId="46D843C0">
            <w:pPr>
              <w:widowControl/>
              <w:spacing w:line="300" w:lineRule="exact"/>
              <w:ind w:left="-38" w:leftChars="-12"/>
              <w:jc w:val="center"/>
              <w:rPr>
                <w:rFonts w:hint="eastAsia" w:ascii="仿宋_GB2312" w:hAnsi="仿宋_GB2312" w:eastAsia="仿宋_GB2312" w:cs="仿宋_GB2312"/>
                <w:kern w:val="0"/>
                <w:sz w:val="24"/>
                <w:szCs w:val="24"/>
              </w:rPr>
            </w:pPr>
          </w:p>
        </w:tc>
        <w:tc>
          <w:tcPr>
            <w:tcW w:w="221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9E871F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平西村第十经济合作社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B3A6FC6">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24.2565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9F22C2A">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50BF2E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51.91</w:t>
            </w:r>
          </w:p>
        </w:tc>
      </w:tr>
      <w:tr w14:paraId="5D0EB37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95" w:type="dxa"/>
            <w:vMerge w:val="continue"/>
            <w:tcBorders>
              <w:right w:val="single" w:color="auto" w:sz="4" w:space="0"/>
            </w:tcBorders>
            <w:noWrap w:val="0"/>
            <w:vAlign w:val="center"/>
          </w:tcPr>
          <w:p w14:paraId="49A4D8E3">
            <w:pPr>
              <w:widowControl/>
              <w:spacing w:line="300" w:lineRule="exact"/>
              <w:ind w:left="-38" w:leftChars="-12"/>
              <w:jc w:val="center"/>
              <w:rPr>
                <w:rFonts w:hint="eastAsia" w:ascii="仿宋_GB2312" w:hAnsi="仿宋_GB2312" w:eastAsia="仿宋_GB2312" w:cs="仿宋_GB2312"/>
                <w:kern w:val="0"/>
                <w:sz w:val="24"/>
                <w:szCs w:val="24"/>
              </w:rPr>
            </w:pPr>
          </w:p>
        </w:tc>
        <w:tc>
          <w:tcPr>
            <w:tcW w:w="221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5DA002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平西村经济联合社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8A2C342">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1.0875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E697E9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7B9EF9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2.33</w:t>
            </w:r>
          </w:p>
        </w:tc>
      </w:tr>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0FFDC2A4">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BBFCF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92.2035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11A5D1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197.36</w:t>
            </w:r>
          </w:p>
        </w:tc>
      </w:tr>
    </w:tbl>
    <w:p w14:paraId="004532A4">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D4F72BA"/>
    <w:p w14:paraId="39AE2E30">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DB1606"/>
    <w:rsid w:val="0CE91961"/>
    <w:rsid w:val="0E3140D7"/>
    <w:rsid w:val="12341E88"/>
    <w:rsid w:val="13714D70"/>
    <w:rsid w:val="15CE692B"/>
    <w:rsid w:val="18A233DB"/>
    <w:rsid w:val="19E21F71"/>
    <w:rsid w:val="1B6337E0"/>
    <w:rsid w:val="20B67655"/>
    <w:rsid w:val="211F0DDA"/>
    <w:rsid w:val="215E252F"/>
    <w:rsid w:val="23141564"/>
    <w:rsid w:val="28702BCD"/>
    <w:rsid w:val="2A015B73"/>
    <w:rsid w:val="2B972895"/>
    <w:rsid w:val="2DAF2E8F"/>
    <w:rsid w:val="35F746F3"/>
    <w:rsid w:val="36EF346B"/>
    <w:rsid w:val="383071EA"/>
    <w:rsid w:val="38813E6C"/>
    <w:rsid w:val="39751ECE"/>
    <w:rsid w:val="39831A8C"/>
    <w:rsid w:val="3A09021C"/>
    <w:rsid w:val="3A9535F9"/>
    <w:rsid w:val="3CFF5EF7"/>
    <w:rsid w:val="3DAA0446"/>
    <w:rsid w:val="3E3629B5"/>
    <w:rsid w:val="3EA022D5"/>
    <w:rsid w:val="3F6655A0"/>
    <w:rsid w:val="3F892743"/>
    <w:rsid w:val="401160FF"/>
    <w:rsid w:val="40736F4A"/>
    <w:rsid w:val="42A07318"/>
    <w:rsid w:val="42AE5403"/>
    <w:rsid w:val="450C1F37"/>
    <w:rsid w:val="4A8B480A"/>
    <w:rsid w:val="4C363821"/>
    <w:rsid w:val="56293227"/>
    <w:rsid w:val="57B071EF"/>
    <w:rsid w:val="595E5E5B"/>
    <w:rsid w:val="5A666CB6"/>
    <w:rsid w:val="5C38023F"/>
    <w:rsid w:val="5D7072F6"/>
    <w:rsid w:val="5D722B54"/>
    <w:rsid w:val="5FE43DCD"/>
    <w:rsid w:val="614340C8"/>
    <w:rsid w:val="64127CE3"/>
    <w:rsid w:val="64374311"/>
    <w:rsid w:val="647F43E7"/>
    <w:rsid w:val="65A9621A"/>
    <w:rsid w:val="66177D25"/>
    <w:rsid w:val="6910044C"/>
    <w:rsid w:val="69B87A02"/>
    <w:rsid w:val="72270D40"/>
    <w:rsid w:val="72C048A2"/>
    <w:rsid w:val="7451241A"/>
    <w:rsid w:val="748706FC"/>
    <w:rsid w:val="77494CC6"/>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user</cp:lastModifiedBy>
  <cp:lastPrinted>2022-01-04T07:55:00Z</cp:lastPrinted>
  <dcterms:modified xsi:type="dcterms:W3CDTF">2025-06-05T06:14:14Z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671F08C82E8042CD96A4EC9A22EF5A8C_13</vt:lpwstr>
  </property>
</Properties>
</file>