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四十五</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03297DA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东边村城中村改造项目地块三〔低效</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用地</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bookmarkStart w:id="0" w:name="_Hlk201941211"/>
      <w:r>
        <w:rPr>
          <w:rFonts w:hint="eastAsia" w:ascii="Times New Roman" w:hAnsi="Times New Roman" w:eastAsia="仿宋_GB2312" w:cs="Times New Roman"/>
          <w:sz w:val="32"/>
          <w:szCs w:val="32"/>
        </w:rPr>
        <w:t>广州市花都区花城街东边村经济联合社、东边村南一经济合作社、南二经济合作社、上元经济合作社</w:t>
      </w:r>
      <w:bookmarkEnd w:id="0"/>
      <w:r>
        <w:rPr>
          <w:rFonts w:hint="eastAsia" w:ascii="Times New Roman" w:hAnsi="Times New Roman" w:eastAsia="仿宋_GB2312" w:cs="Times New Roman"/>
          <w:sz w:val="32"/>
          <w:szCs w:val="32"/>
        </w:rPr>
        <w:t>属下的集体土地共3.8820公顷。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广州市花都区花城街东边村经济联合社、东边村南一经济合作社、南二经济合作社、上元经济合作社</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拟征收</w:t>
      </w:r>
      <w:bookmarkStart w:id="4" w:name="_Hlk187940109"/>
      <w:r>
        <w:rPr>
          <w:rFonts w:hint="eastAsia" w:ascii="Times New Roman" w:hAnsi="Times New Roman" w:eastAsia="仿宋_GB2312" w:cs="Times New Roman"/>
          <w:sz w:val="32"/>
          <w:szCs w:val="32"/>
        </w:rPr>
        <w:t>广州市花都区花城街东边村经济联合社、东边村南一经济合作社、南二经济合作社、上元经济合作社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地共3.8820</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58.2300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其中，均为建设用地，不涉及农用地和未利用地。</w:t>
      </w:r>
    </w:p>
    <w:bookmarkEnd w:id="3"/>
    <w:bookmarkEnd w:id="4"/>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5" w:name="_Hlk187940246"/>
      <w:r>
        <w:rPr>
          <w:rFonts w:hint="eastAsia" w:ascii="Times New Roman" w:hAnsi="Times New Roman" w:eastAsia="仿宋_GB2312" w:cs="Times New Roman"/>
          <w:sz w:val="32"/>
          <w:szCs w:val="32"/>
        </w:rPr>
        <w:t>根据《</w:t>
      </w:r>
      <w:bookmarkStart w:id="6" w:name="_Hlk161302113"/>
      <w:r>
        <w:rPr>
          <w:rFonts w:hint="eastAsia" w:ascii="Times New Roman" w:hAnsi="Times New Roman" w:eastAsia="仿宋_GB2312" w:cs="Times New Roman"/>
          <w:sz w:val="32"/>
          <w:szCs w:val="32"/>
        </w:rPr>
        <w:t>广东省自然资源厅关于广州市征收农用地区片综合地价成果的批复</w:t>
      </w:r>
      <w:bookmarkEnd w:id="6"/>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5"/>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color w:val="FF0000"/>
          <w:sz w:val="32"/>
          <w:szCs w:val="32"/>
        </w:rPr>
      </w:pPr>
      <w:bookmarkStart w:id="7"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7"/>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8"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8"/>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9"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9"/>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该项目征收花城街东边村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rPr>
        <w:t>58.2300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rPr>
        <w:t>124.6300</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bookmarkStart w:id="10" w:name="_GoBack"/>
      <w:bookmarkEnd w:id="10"/>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338C"/>
    <w:rsid w:val="000B7092"/>
    <w:rsid w:val="000D4B79"/>
    <w:rsid w:val="000E2B61"/>
    <w:rsid w:val="000E5884"/>
    <w:rsid w:val="000F37E0"/>
    <w:rsid w:val="000F4B96"/>
    <w:rsid w:val="00102C0F"/>
    <w:rsid w:val="00104157"/>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37F9"/>
    <w:rsid w:val="0031459E"/>
    <w:rsid w:val="003162A3"/>
    <w:rsid w:val="003173F7"/>
    <w:rsid w:val="00324AE5"/>
    <w:rsid w:val="00326331"/>
    <w:rsid w:val="00326AB6"/>
    <w:rsid w:val="00335BE3"/>
    <w:rsid w:val="00352F85"/>
    <w:rsid w:val="00365CF1"/>
    <w:rsid w:val="00386225"/>
    <w:rsid w:val="00394B72"/>
    <w:rsid w:val="003A6945"/>
    <w:rsid w:val="003A7453"/>
    <w:rsid w:val="003A7E44"/>
    <w:rsid w:val="003B3FD1"/>
    <w:rsid w:val="003B5108"/>
    <w:rsid w:val="003C5634"/>
    <w:rsid w:val="003F5777"/>
    <w:rsid w:val="0040324F"/>
    <w:rsid w:val="00416964"/>
    <w:rsid w:val="00416C7C"/>
    <w:rsid w:val="00425A71"/>
    <w:rsid w:val="00450798"/>
    <w:rsid w:val="0047585C"/>
    <w:rsid w:val="0048599C"/>
    <w:rsid w:val="00491728"/>
    <w:rsid w:val="004969ED"/>
    <w:rsid w:val="004A1605"/>
    <w:rsid w:val="004B531D"/>
    <w:rsid w:val="004C37CF"/>
    <w:rsid w:val="004C7698"/>
    <w:rsid w:val="004D6C66"/>
    <w:rsid w:val="004E6319"/>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E24"/>
    <w:rsid w:val="00616D7D"/>
    <w:rsid w:val="00623AB7"/>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5EA8"/>
    <w:rsid w:val="007560ED"/>
    <w:rsid w:val="00760D52"/>
    <w:rsid w:val="007A04C0"/>
    <w:rsid w:val="007B1861"/>
    <w:rsid w:val="007B44AA"/>
    <w:rsid w:val="007B5785"/>
    <w:rsid w:val="007C68CD"/>
    <w:rsid w:val="007F7339"/>
    <w:rsid w:val="00802012"/>
    <w:rsid w:val="008276B2"/>
    <w:rsid w:val="00831673"/>
    <w:rsid w:val="0083498A"/>
    <w:rsid w:val="0084102A"/>
    <w:rsid w:val="00890FF9"/>
    <w:rsid w:val="00895E44"/>
    <w:rsid w:val="008A2C49"/>
    <w:rsid w:val="008B4AEF"/>
    <w:rsid w:val="008D31FF"/>
    <w:rsid w:val="008D5E31"/>
    <w:rsid w:val="008E1164"/>
    <w:rsid w:val="008E32F0"/>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3122"/>
    <w:rsid w:val="00A628BD"/>
    <w:rsid w:val="00A71FFB"/>
    <w:rsid w:val="00A75F31"/>
    <w:rsid w:val="00A85A8C"/>
    <w:rsid w:val="00A8631E"/>
    <w:rsid w:val="00A905AC"/>
    <w:rsid w:val="00A91E0A"/>
    <w:rsid w:val="00A93EB2"/>
    <w:rsid w:val="00AA7546"/>
    <w:rsid w:val="00AB1F54"/>
    <w:rsid w:val="00AB49B5"/>
    <w:rsid w:val="00AB6737"/>
    <w:rsid w:val="00AD53AF"/>
    <w:rsid w:val="00AD6E00"/>
    <w:rsid w:val="00AE2AB9"/>
    <w:rsid w:val="00AF1EC7"/>
    <w:rsid w:val="00AF3BB1"/>
    <w:rsid w:val="00B05D16"/>
    <w:rsid w:val="00B55392"/>
    <w:rsid w:val="00B55BAF"/>
    <w:rsid w:val="00B56ED8"/>
    <w:rsid w:val="00B61DF2"/>
    <w:rsid w:val="00B64AE2"/>
    <w:rsid w:val="00B70CD1"/>
    <w:rsid w:val="00B72FDD"/>
    <w:rsid w:val="00B81511"/>
    <w:rsid w:val="00B84848"/>
    <w:rsid w:val="00B84861"/>
    <w:rsid w:val="00BA56A9"/>
    <w:rsid w:val="00BA67C7"/>
    <w:rsid w:val="00BB3AFF"/>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E6826"/>
    <w:rsid w:val="00DF0871"/>
    <w:rsid w:val="00DF410A"/>
    <w:rsid w:val="00DF42D7"/>
    <w:rsid w:val="00E0418E"/>
    <w:rsid w:val="00E07D35"/>
    <w:rsid w:val="00E25971"/>
    <w:rsid w:val="00E26C4D"/>
    <w:rsid w:val="00E2743F"/>
    <w:rsid w:val="00E27DD7"/>
    <w:rsid w:val="00E300BE"/>
    <w:rsid w:val="00E341B2"/>
    <w:rsid w:val="00E602B0"/>
    <w:rsid w:val="00E84953"/>
    <w:rsid w:val="00E93AF4"/>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4674"/>
    <w:rsid w:val="00FC4F3E"/>
    <w:rsid w:val="00FC530B"/>
    <w:rsid w:val="00FD593F"/>
    <w:rsid w:val="00FD6583"/>
    <w:rsid w:val="00FD7E9C"/>
    <w:rsid w:val="00FE5F71"/>
    <w:rsid w:val="00FF0280"/>
    <w:rsid w:val="00FF76CC"/>
    <w:rsid w:val="1BEE495D"/>
    <w:rsid w:val="1BF948D1"/>
    <w:rsid w:val="273C6BB3"/>
    <w:rsid w:val="34BA79CA"/>
    <w:rsid w:val="37A56BB4"/>
    <w:rsid w:val="3DF644CA"/>
    <w:rsid w:val="436F23D0"/>
    <w:rsid w:val="46F00C0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uiPriority w:val="99"/>
    <w:pPr>
      <w:ind w:firstLine="420" w:firstLineChars="200"/>
    </w:pPr>
  </w:style>
  <w:style w:type="character" w:customStyle="1" w:styleId="14">
    <w:name w:val="批注框文本 字符"/>
    <w:basedOn w:val="8"/>
    <w:link w:val="3"/>
    <w:semiHidden/>
    <w:uiPriority w:val="99"/>
    <w:rPr>
      <w:kern w:val="2"/>
      <w:sz w:val="18"/>
      <w:szCs w:val="18"/>
    </w:rPr>
  </w:style>
  <w:style w:type="character" w:customStyle="1" w:styleId="15">
    <w:name w:val="批注文字 字符"/>
    <w:basedOn w:val="8"/>
    <w:link w:val="2"/>
    <w:semiHidden/>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4A83-5D81-4D49-B2BF-EAA31DC4823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1202</Characters>
  <Lines>10</Lines>
  <Paragraphs>2</Paragraphs>
  <TotalTime>31</TotalTime>
  <ScaleCrop>false</ScaleCrop>
  <LinksUpToDate>false</LinksUpToDate>
  <CharactersWithSpaces>1410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2025-02-27T03:36:00Z</cp:lastPrinted>
  <dcterms:modified xsi:type="dcterms:W3CDTF">2025-08-07T07:20:39Z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