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4EBBD">
      <w:pPr>
        <w:snapToGrid w:val="0"/>
        <w:spacing w:line="579" w:lineRule="exact"/>
        <w:rPr>
          <w:rFonts w:hint="eastAsia" w:ascii="黑体" w:hAnsi="黑体" w:eastAsia="黑体" w:cs="仿宋"/>
          <w:color w:val="000000"/>
          <w:sz w:val="32"/>
          <w:szCs w:val="32"/>
          <w:lang w:bidi="ar"/>
        </w:rPr>
      </w:pPr>
      <w:r>
        <w:rPr>
          <w:rFonts w:ascii="黑体" w:hAnsi="黑体" w:eastAsia="黑体" w:cs="仿宋"/>
          <w:color w:val="000000"/>
          <w:sz w:val="32"/>
          <w:szCs w:val="32"/>
          <w:lang w:bidi="ar"/>
        </w:rPr>
        <w:t>附件</w:t>
      </w:r>
      <w:r>
        <w:rPr>
          <w:rFonts w:eastAsia="黑体"/>
          <w:color w:val="000000"/>
          <w:sz w:val="32"/>
          <w:szCs w:val="32"/>
          <w:lang w:bidi="ar"/>
        </w:rPr>
        <w:t>1</w:t>
      </w:r>
    </w:p>
    <w:p w14:paraId="6B67BEFE">
      <w:pPr>
        <w:snapToGrid w:val="0"/>
        <w:spacing w:line="579" w:lineRule="exact"/>
        <w:rPr>
          <w:rFonts w:hint="eastAsia" w:ascii="黑体" w:hAnsi="黑体" w:eastAsia="黑体" w:cs="仿宋"/>
          <w:color w:val="000000"/>
          <w:sz w:val="32"/>
          <w:szCs w:val="32"/>
          <w:lang w:bidi="ar"/>
        </w:rPr>
      </w:pPr>
    </w:p>
    <w:p w14:paraId="773A0431">
      <w:pPr>
        <w:snapToGrid w:val="0"/>
        <w:spacing w:line="579" w:lineRule="exact"/>
        <w:jc w:val="center"/>
        <w:rPr>
          <w:rFonts w:eastAsia="方正小标宋简体"/>
          <w:snapToGrid w:val="0"/>
          <w:color w:val="000000"/>
          <w:kern w:val="0"/>
          <w:sz w:val="44"/>
          <w:szCs w:val="44"/>
        </w:rPr>
      </w:pPr>
      <w:bookmarkStart w:id="0" w:name="_GoBack"/>
      <w:r>
        <w:rPr>
          <w:rFonts w:eastAsia="方正小标宋简体"/>
          <w:snapToGrid w:val="0"/>
          <w:color w:val="000000"/>
          <w:kern w:val="0"/>
          <w:sz w:val="44"/>
          <w:szCs w:val="44"/>
        </w:rPr>
        <w:t>征地补偿安置方案公告附图</w:t>
      </w:r>
    </w:p>
    <w:bookmarkEnd w:id="0"/>
    <w:p w14:paraId="02A1AA16">
      <w:pPr>
        <w:snapToGrid w:val="0"/>
        <w:spacing w:line="579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ascii="仿宋" w:hAnsi="仿宋" w:eastAsia="仿宋" w:cs="仿宋"/>
          <w:color w:val="000000"/>
          <w:sz w:val="32"/>
          <w:szCs w:val="32"/>
          <w:lang w:bidi="ar"/>
        </w:rPr>
        <w:t xml:space="preserve"> </w:t>
      </w:r>
    </w:p>
    <w:p w14:paraId="1846FE64">
      <w:pPr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ascii="仿宋" w:hAnsi="仿宋" w:eastAsia="仿宋" w:cs="仿宋"/>
          <w:color w:val="000000"/>
          <w:sz w:val="32"/>
          <w:szCs w:val="32"/>
          <w:lang w:bidi="ar"/>
        </w:rPr>
        <w:t>土地坐落：</w:t>
      </w:r>
      <w:r>
        <w:rPr>
          <w:rFonts w:hint="eastAsia" w:ascii="仿宋" w:hAnsi="仿宋" w:eastAsia="仿宋"/>
          <w:sz w:val="32"/>
          <w:szCs w:val="32"/>
          <w:lang w:bidi="ar"/>
        </w:rPr>
        <w:t>广州市黄埔区九佛街道枫下村前进经济合作社、枫下村群星经济合作社、枫下村永红经济合作社、山龙村石窝洞经济合作社、佛塱村佛塱经济合作社、佛塱村长塘经济合作社、佛塱村经济联合社</w:t>
      </w: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。</w:t>
      </w:r>
    </w:p>
    <w:p w14:paraId="718D563E">
      <w:pPr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用地面积：95780平方米、合143.6700亩。</w:t>
      </w:r>
    </w:p>
    <w:p w14:paraId="4A91F9ED">
      <w:pPr>
        <w:jc w:val="center"/>
      </w:pPr>
      <w:r>
        <w:fldChar w:fldCharType="begin" w:fldLock="1"/>
      </w:r>
      <w:r>
        <w:instrText xml:space="preserve">INCLUDEPICTURE "../../AppData/Local/Temp/ksohtml6092/wps1.jpg" \* MERGEFORMAT </w:instrText>
      </w:r>
      <w:r>
        <w:fldChar w:fldCharType="separate"/>
      </w:r>
      <w:r>
        <w:drawing>
          <wp:inline distT="0" distB="0" distL="114300" distR="114300">
            <wp:extent cx="5610225" cy="3935730"/>
            <wp:effectExtent l="0" t="0" r="9525" b="7620"/>
            <wp:docPr id="1" name="图片 1" descr="wp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ps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393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1DB77B0">
      <w:pPr>
        <w:pStyle w:val="8"/>
      </w:pPr>
    </w:p>
    <w:p w14:paraId="77719432">
      <w:pPr>
        <w:pStyle w:val="2"/>
        <w:snapToGrid w:val="0"/>
        <w:spacing w:line="240" w:lineRule="auto"/>
        <w:ind w:left="0" w:leftChars="0"/>
        <w:jc w:val="center"/>
        <w:rPr>
          <w:rFonts w:hint="eastAsia"/>
        </w:rPr>
        <w:sectPr>
          <w:footerReference r:id="rId3" w:type="default"/>
          <w:pgSz w:w="11906" w:h="16838"/>
          <w:pgMar w:top="2098" w:right="1474" w:bottom="1984" w:left="1587" w:header="851" w:footer="1531" w:gutter="0"/>
          <w:cols w:space="720" w:num="1"/>
          <w:docGrid w:type="lines" w:linePitch="315" w:charSpace="0"/>
        </w:sectPr>
      </w:pPr>
    </w:p>
    <w:p w14:paraId="7CA5C32F"/>
    <w:sectPr>
      <w:pgSz w:w="11906" w:h="16838"/>
      <w:pgMar w:top="2098" w:right="1474" w:bottom="1984" w:left="1587" w:header="85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E432B">
    <w:pPr>
      <w:pStyle w:val="3"/>
      <w:framePr w:wrap="around" w:vAnchor="text" w:hAnchor="margin" w:xAlign="outside" w:y="1"/>
      <w:ind w:left="315" w:leftChars="150" w:right="315" w:rightChars="150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6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 w14:paraId="26316DFC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737B6"/>
    <w:rsid w:val="43B7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uiPriority w:val="0"/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2026-01-12T09:21:00Z</dcterms:created>
  <dc:creator>钟家俊</dc:creator>
  <cp:lastModifiedBy>钟家俊</cp:lastModifiedBy>
  <dcterms:modified xsi:type="dcterms:W3CDTF">2026-01-12T09:21:48Z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AFB39813F6094F3795509DA9924C2C9D_11</vt:lpwstr>
  </property>
</Properties>
</file>