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280</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4</w:t>
      </w:r>
      <w:r>
        <w:rPr>
          <w:rFonts w:hint="eastAsia" w:ascii="方正小标宋_GBK" w:hAnsi="方正小标宋_GBK" w:eastAsia="方正小标宋_GBK" w:cs="方正小标宋_GBK"/>
          <w:bCs/>
          <w:color w:val="auto"/>
          <w:sz w:val="44"/>
          <w:szCs w:val="44"/>
        </w:rPr>
        <w:t>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七十八</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4</w:t>
      </w:r>
      <w:r>
        <w:rPr>
          <w:rFonts w:hint="eastAsia" w:ascii="仿宋_GB2312" w:hAnsi="仿宋_GB2312" w:eastAsia="仿宋_GB2312" w:cs="仿宋_GB2312"/>
          <w:color w:val="auto"/>
          <w:sz w:val="32"/>
          <w:szCs w:val="32"/>
          <w:lang w:val="en-US" w:eastAsia="zh-CN"/>
        </w:rPr>
        <w:t>年度第七十八批次城镇建设用地土地征收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107</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1.9027</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炭步镇红峰经济联合社和红峰第一、第二、第三经济合作社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0.9478</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其中</w:t>
      </w:r>
      <w:r>
        <w:rPr>
          <w:rFonts w:hint="eastAsia" w:ascii="Times New Roman" w:hAnsi="Times New Roman" w:eastAsia="仿宋_GB2312" w:cs="Times New Roman"/>
          <w:color w:val="auto"/>
          <w:kern w:val="2"/>
          <w:sz w:val="32"/>
          <w:szCs w:val="32"/>
          <w:highlight w:val="none"/>
          <w:u w:val="none"/>
          <w:lang w:val="en-US" w:eastAsia="zh-CN" w:bidi="ar-SA"/>
        </w:rPr>
        <w:t>耕地</w:t>
      </w:r>
      <w:r>
        <w:rPr>
          <w:rFonts w:hint="eastAsia" w:eastAsia="仿宋_GB2312" w:cs="Times New Roman"/>
          <w:color w:val="auto"/>
          <w:kern w:val="2"/>
          <w:sz w:val="32"/>
          <w:szCs w:val="32"/>
          <w:highlight w:val="none"/>
          <w:u w:val="none"/>
          <w:lang w:val="en-US" w:eastAsia="zh-CN" w:bidi="ar-SA"/>
        </w:rPr>
        <w:t>0.0053公顷</w:t>
      </w:r>
      <w:r>
        <w:rPr>
          <w:rFonts w:hint="eastAsia" w:ascii="Times New Roman" w:hAnsi="Times New Roman" w:eastAsia="仿宋_GB2312" w:cs="Times New Roman"/>
          <w:color w:val="auto"/>
          <w:kern w:val="2"/>
          <w:sz w:val="32"/>
          <w:szCs w:val="32"/>
          <w:highlight w:val="none"/>
          <w:u w:val="none"/>
          <w:lang w:val="en-US" w:eastAsia="zh-CN" w:bidi="ar-SA"/>
        </w:rPr>
        <w:t>）转为建设用地，</w:t>
      </w:r>
      <w:r>
        <w:rPr>
          <w:rFonts w:hint="eastAsia" w:eastAsia="仿宋_GB2312" w:cs="Times New Roman"/>
          <w:color w:val="auto"/>
          <w:kern w:val="2"/>
          <w:sz w:val="32"/>
          <w:szCs w:val="32"/>
          <w:highlight w:val="none"/>
          <w:u w:val="none"/>
          <w:lang w:val="en-US" w:eastAsia="zh-CN" w:bidi="ar-SA"/>
        </w:rPr>
        <w:t>同时使用上述有关村集体建设用地0.5799公顷，</w:t>
      </w:r>
      <w:r>
        <w:rPr>
          <w:rFonts w:hint="eastAsia" w:ascii="Times New Roman" w:hAnsi="Times New Roman" w:eastAsia="仿宋_GB2312" w:cs="Times New Roman"/>
          <w:color w:val="auto"/>
          <w:kern w:val="2"/>
          <w:sz w:val="32"/>
          <w:szCs w:val="32"/>
          <w:highlight w:val="none"/>
          <w:u w:val="none"/>
          <w:lang w:val="en-US" w:eastAsia="zh-CN" w:bidi="ar-SA"/>
        </w:rPr>
        <w:t>以上合计</w:t>
      </w:r>
      <w:r>
        <w:rPr>
          <w:rFonts w:hint="eastAsia" w:eastAsia="仿宋_GB2312" w:cs="Times New Roman"/>
          <w:color w:val="auto"/>
          <w:kern w:val="2"/>
          <w:sz w:val="32"/>
          <w:szCs w:val="32"/>
          <w:highlight w:val="none"/>
          <w:u w:val="none"/>
          <w:lang w:val="en-US" w:eastAsia="zh-CN" w:bidi="ar-SA"/>
        </w:rPr>
        <w:t>1.5277</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w:t>
      </w:r>
      <w:r>
        <w:rPr>
          <w:rFonts w:hint="eastAsia" w:eastAsia="仿宋_GB2312" w:cs="Times New Roman"/>
          <w:color w:val="auto"/>
          <w:kern w:val="2"/>
          <w:sz w:val="32"/>
          <w:szCs w:val="32"/>
          <w:highlight w:val="none"/>
          <w:u w:val="none"/>
          <w:lang w:val="en-US" w:eastAsia="zh-CN" w:bidi="ar-SA"/>
        </w:rPr>
        <w:t>。另同意你市将花都区属下的国有农用地0.3551公顷（其中耕地0.0185公顷）转为建设用地，</w:t>
      </w:r>
      <w:bookmarkStart w:id="0" w:name="_GoBack"/>
      <w:bookmarkEnd w:id="0"/>
      <w:r>
        <w:rPr>
          <w:rFonts w:hint="eastAsia" w:eastAsia="仿宋_GB2312" w:cs="Times New Roman"/>
          <w:color w:val="auto"/>
          <w:kern w:val="2"/>
          <w:sz w:val="32"/>
          <w:szCs w:val="32"/>
          <w:highlight w:val="none"/>
          <w:u w:val="none"/>
          <w:lang w:val="en-US" w:eastAsia="zh-CN" w:bidi="ar-SA"/>
        </w:rPr>
        <w:t>同时使用上述有关单位建设用地0.0199公顷。</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1.9027</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04AFAE64">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请你市人民政府负责落实补充耕地。督促补充耕地责任单位认真落实耕地占补平衡，补充数量相等、质量相当的耕地，对应核销耕地数量、水田规模和标准粮食产能指标（确认信息编号：440000202430837250）。</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三、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12</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23</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0D80F02D">
      <w:pPr>
        <w:widowControl/>
        <w:spacing w:line="600" w:lineRule="exact"/>
        <w:textAlignment w:val="baseline"/>
        <w:rPr>
          <w:rFonts w:hint="eastAsia" w:eastAsia="仿宋_GB2312"/>
          <w:color w:val="auto"/>
          <w:sz w:val="32"/>
          <w:szCs w:val="32"/>
        </w:rPr>
      </w:pPr>
    </w:p>
    <w:p w14:paraId="4141D6C3">
      <w:pPr>
        <w:widowControl/>
        <w:spacing w:line="600" w:lineRule="exact"/>
        <w:textAlignment w:val="baseline"/>
        <w:rPr>
          <w:rFonts w:hint="eastAsia" w:eastAsia="仿宋_GB2312"/>
          <w:color w:val="auto"/>
          <w:sz w:val="32"/>
          <w:szCs w:val="32"/>
        </w:rPr>
      </w:pPr>
    </w:p>
    <w:p w14:paraId="75EC6F12">
      <w:pPr>
        <w:widowControl/>
        <w:spacing w:line="600" w:lineRule="exact"/>
        <w:textAlignment w:val="baseline"/>
        <w:rPr>
          <w:rFonts w:hint="eastAsia" w:eastAsia="仿宋_GB2312"/>
          <w:color w:val="auto"/>
          <w:sz w:val="32"/>
          <w:szCs w:val="32"/>
        </w:rPr>
      </w:pPr>
    </w:p>
    <w:p w14:paraId="140FC2B5">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，省林业局。</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810FF7"/>
    <w:rsid w:val="0346238A"/>
    <w:rsid w:val="03E91B56"/>
    <w:rsid w:val="0C9920D9"/>
    <w:rsid w:val="0F7B02F4"/>
    <w:rsid w:val="109F6DD2"/>
    <w:rsid w:val="13236B26"/>
    <w:rsid w:val="15EA2560"/>
    <w:rsid w:val="26AD3E24"/>
    <w:rsid w:val="2E6F1820"/>
    <w:rsid w:val="32043682"/>
    <w:rsid w:val="33935FAE"/>
    <w:rsid w:val="3BBA7AA0"/>
    <w:rsid w:val="407B1783"/>
    <w:rsid w:val="429C3C8E"/>
    <w:rsid w:val="44481963"/>
    <w:rsid w:val="483A73C5"/>
    <w:rsid w:val="4C9C00C8"/>
    <w:rsid w:val="4F617A2B"/>
    <w:rsid w:val="506F56B2"/>
    <w:rsid w:val="51C56C38"/>
    <w:rsid w:val="555846C7"/>
    <w:rsid w:val="56A7023F"/>
    <w:rsid w:val="5D293D56"/>
    <w:rsid w:val="5E905818"/>
    <w:rsid w:val="6A202D2A"/>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2026-01-07T07:12:05Z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