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F2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粵府土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(授)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〔2026〕100号</w:t>
      </w:r>
    </w:p>
    <w:p w14:paraId="784C5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7BC3401">
      <w:pPr>
        <w:spacing w:line="60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广东省人民政府关于广州市天河区2025年度第六批次城市建设用地的批复</w:t>
      </w:r>
    </w:p>
    <w:p w14:paraId="6E86B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1C1E0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广州市人民政府：</w:t>
      </w:r>
    </w:p>
    <w:p w14:paraId="1BFA3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你市关于申请广州市天河区2025年度第六批次城市建设用地的请示收悉，现批复如下：</w:t>
      </w:r>
    </w:p>
    <w:p w14:paraId="579DF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一、同意你市天河区将2.0476公顷农用地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中耕地1.6031公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顷)转为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建设用地并办理征地手续，另征收1.0088公顷农民集体建设用地。上述批准建设用地3.0564公顷，由当地人民政府依法依规供应，用于城市建设。</w:t>
      </w:r>
    </w:p>
    <w:p w14:paraId="7651D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请你市人民政府按照《中华人民共和国土地管理法》有关规定，严格履行征地批后实施程序，及时足额支付补偿费用，落实被征地农民的社会保障等安置措施，妥善安排好被征地农民的生产和生活，保证其原有生活水平不降低，长远生计有保障。征地补偿安置不落实的，不得动工用地。你市相关不动产登记机构依此办理集体土地所有权注销或变更登记。</w:t>
      </w:r>
    </w:p>
    <w:p w14:paraId="46A6E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三、请你市人民政府负责落实补充耕地。督促补充耕地责任单位认真按照农用地转用方案，补充数量相等、质量相当的耕地。</w:t>
      </w:r>
    </w:p>
    <w:p w14:paraId="47945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四、严格按照国家有关规定缴纳新增建设用地土地有偿使用费。</w:t>
      </w:r>
    </w:p>
    <w:p w14:paraId="2A161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94AC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3061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F32F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广东省人民政府</w:t>
      </w:r>
    </w:p>
    <w:p w14:paraId="1E22D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2026年6月23日</w:t>
      </w:r>
    </w:p>
    <w:p w14:paraId="25393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91BE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DD4C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A67B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7F7C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F0F3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4374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2FAE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2617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D31C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C91C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6DD6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00861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CF80775">
      <w:pPr>
        <w:spacing w:before="104" w:line="221" w:lineRule="auto"/>
        <w:ind w:left="49"/>
        <w:rPr>
          <w:rFonts w:ascii="黑体" w:hAnsi="黑体" w:eastAsia="黑体" w:cs="黑体"/>
          <w:spacing w:val="-2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公开方式：主动公开</w:t>
      </w:r>
    </w:p>
    <w:p w14:paraId="518AF8A7">
      <w:pPr>
        <w:spacing w:before="104" w:line="221" w:lineRule="auto"/>
        <w:ind w:left="49"/>
        <w:rPr>
          <w:rFonts w:ascii="黑体" w:hAnsi="黑体" w:eastAsia="黑体" w:cs="黑体"/>
          <w:spacing w:val="-2"/>
          <w:sz w:val="32"/>
          <w:szCs w:val="32"/>
        </w:rPr>
      </w:pPr>
    </w:p>
    <w:p w14:paraId="2160B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0"/>
          <w:szCs w:val="30"/>
          <w:shd w:val="clear" w:color="auto" w:fill="auto"/>
        </w:rPr>
        <w:t>抄送：省财政厅、人力资源社会保障厅、自然资源厅、农业农村厅，财政部广东监管局、国家自然资源督察广州局。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66A0D"/>
    <w:rsid w:val="042F016D"/>
    <w:rsid w:val="16B66A0D"/>
    <w:rsid w:val="1A4E34E2"/>
    <w:rsid w:val="22AD1BBD"/>
    <w:rsid w:val="2A0E67EA"/>
    <w:rsid w:val="35BE7316"/>
    <w:rsid w:val="38CC3693"/>
    <w:rsid w:val="42D53D36"/>
    <w:rsid w:val="44A973E3"/>
    <w:rsid w:val="4AC779BE"/>
    <w:rsid w:val="4EEF106E"/>
    <w:rsid w:val="58AD704A"/>
    <w:rsid w:val="619E1C26"/>
    <w:rsid w:val="732E6B82"/>
    <w:rsid w:val="7B92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区规划和自然资源分局</Company>
  <Pages>2</Pages>
  <Words>404</Words>
  <Characters>430</Characters>
  <Lines>0</Lines>
  <Paragraphs>0</Paragraphs>
  <TotalTime>5</TotalTime>
  <ScaleCrop>false</ScaleCrop>
  <LinksUpToDate>false</LinksUpToDate>
  <CharactersWithSpaces>430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2026-07-21T07:15:00Z</dcterms:created>
  <dc:creator>113°17'</dc:creator>
  <cp:lastModifiedBy>duang@</cp:lastModifiedBy>
  <dcterms:modified xsi:type="dcterms:W3CDTF">2026-07-21T07:27:27Z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C036F543E85F40FEB5F2117B8422E927_13</vt:lpwstr>
  </property>
  <property fmtid="{D5CDD505-2E9C-101B-9397-08002B2CF9AE}" pid="4" name="KSOTemplateDocerSaveRecord">
    <vt:lpwstr>eyJoZGlkIjoiOTc3M2Y5NzIzMDFlZjAyY2Q4Njk5ODkyYjFjNzBiNTQiLCJ1c2VySWQiOiI0NjY2MzQwNjEifQ==</vt:lpwstr>
  </property>
</Properties>
</file>