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广州市花都区2026</w:t>
      </w:r>
      <w:r>
        <w:rPr>
          <w:rFonts w:ascii="Times New Roman" w:hAnsi="Times New Roman" w:eastAsia="方正小标宋简体" w:cs="Times New Roman"/>
          <w:sz w:val="44"/>
          <w:szCs w:val="44"/>
        </w:rPr>
        <w:t>年度</w:t>
      </w:r>
      <w:r>
        <w:rPr>
          <w:rFonts w:hint="eastAsia" w:ascii="Times New Roman" w:hAnsi="Times New Roman" w:eastAsia="方正小标宋简体" w:cs="Times New Roman"/>
          <w:sz w:val="44"/>
          <w:szCs w:val="44"/>
          <w:lang w:eastAsia="zh-CN"/>
        </w:rPr>
        <w:t>第七十二批</w:t>
      </w:r>
      <w:r>
        <w:rPr>
          <w:rFonts w:ascii="Times New Roman" w:hAnsi="Times New Roman" w:eastAsia="方正小标宋简体" w:cs="Times New Roman"/>
          <w:sz w:val="44"/>
          <w:szCs w:val="44"/>
        </w:rPr>
        <w:t>次城镇建设用地（</w:t>
      </w:r>
      <w:r>
        <w:rPr>
          <w:rFonts w:hint="eastAsia" w:ascii="Times New Roman" w:hAnsi="Times New Roman" w:eastAsia="方正小标宋简体" w:cs="Times New Roman"/>
          <w:sz w:val="44"/>
          <w:szCs w:val="44"/>
        </w:rPr>
        <w:t>花山镇站</w:t>
      </w:r>
      <w:r>
        <w:rPr>
          <w:rFonts w:hint="eastAsia" w:ascii="Times New Roman" w:hAnsi="Times New Roman" w:eastAsia="方正小标宋简体" w:cs="Times New Roman"/>
          <w:sz w:val="44"/>
          <w:szCs w:val="44"/>
          <w:lang w:eastAsia="zh-CN"/>
        </w:rPr>
        <w:t>东片区四期</w:t>
      </w:r>
    </w:p>
    <w:p>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地块一</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广州市花都区花山</w:t>
      </w:r>
      <w:r>
        <w:rPr>
          <w:rFonts w:hint="eastAsia" w:ascii="Times New Roman" w:hAnsi="Times New Roman" w:eastAsia="仿宋_GB2312" w:cs="Times New Roman"/>
          <w:sz w:val="32"/>
          <w:szCs w:val="32"/>
          <w:lang w:val="en-US" w:eastAsia="zh-CN"/>
        </w:rPr>
        <w:t>镇平山村东村经济合作社</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平山村东村经济合作社、平山村上村经济合作社、平山村下村经济合作社（共有），平山村经济联合社；平东村第十经济合作社，平东村第十一经济合作社，平东村东岭经济合作社</w:t>
      </w:r>
      <w:r>
        <w:rPr>
          <w:rFonts w:hint="eastAsia" w:ascii="Times New Roman" w:hAnsi="Times New Roman" w:eastAsia="仿宋_GB2312" w:cs="Times New Roman"/>
          <w:sz w:val="32"/>
          <w:szCs w:val="32"/>
        </w:rPr>
        <w:t>属下的集体土地共</w:t>
      </w:r>
      <w:r>
        <w:rPr>
          <w:rFonts w:hint="eastAsia" w:ascii="Times New Roman" w:hAnsi="Times New Roman" w:eastAsia="仿宋_GB2312" w:cs="Times New Roman"/>
          <w:sz w:val="32"/>
          <w:szCs w:val="32"/>
          <w:lang w:eastAsia="zh-CN"/>
        </w:rPr>
        <w:t>4.9180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广州市花都区花山镇广州市花都区花山</w:t>
      </w:r>
      <w:r>
        <w:rPr>
          <w:rFonts w:hint="eastAsia" w:ascii="Times New Roman" w:hAnsi="Times New Roman" w:eastAsia="仿宋_GB2312" w:cs="Times New Roman"/>
          <w:sz w:val="32"/>
          <w:szCs w:val="32"/>
          <w:lang w:val="en-US" w:eastAsia="zh-CN"/>
        </w:rPr>
        <w:t>镇平山村东村经济合作社</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平山村东村经济合作社、平山村上村经济合作社、平山村下村经济合作社（共有），平山村经济联合社；平东村第十经济合作社，平东村第十一经济合作社，平东村东岭经济合作社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w:t>
      </w:r>
      <w:bookmarkStart w:id="9" w:name="_GoBack"/>
      <w:bookmarkEnd w:id="9"/>
      <w:r>
        <w:rPr>
          <w:rFonts w:hint="eastAsia" w:ascii="Times New Roman" w:hAnsi="Times New Roman" w:eastAsia="仿宋_GB2312" w:cs="Times New Roman"/>
          <w:bCs/>
          <w:sz w:val="32"/>
          <w:szCs w:val="32"/>
        </w:rPr>
        <w:t>级以上人民政府批准由县级以上地方人民政府组织实施的成片开发建设需要用地。</w:t>
      </w:r>
    </w:p>
    <w:bookmarkEnd w:id="1"/>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w:t>
      </w:r>
      <w:r>
        <w:rPr>
          <w:rFonts w:hint="eastAsia" w:ascii="Times New Roman" w:hAnsi="Times New Roman" w:eastAsia="仿宋_GB2312" w:cs="Times New Roman"/>
          <w:sz w:val="32"/>
          <w:szCs w:val="32"/>
        </w:rPr>
        <w:t>州市花都区花山镇</w:t>
      </w:r>
      <w:r>
        <w:rPr>
          <w:rFonts w:hint="eastAsia" w:ascii="Times New Roman" w:hAnsi="Times New Roman" w:eastAsia="仿宋_GB2312" w:cs="Times New Roman"/>
          <w:sz w:val="32"/>
          <w:szCs w:val="32"/>
          <w:lang w:val="en-US" w:eastAsia="zh-CN"/>
        </w:rPr>
        <w:t>平山村东村经济合作社</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平山村东村经济合作社、平山村上村经济合作社、平山村下村经济合作社（共有），平山村经济联合社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hint="eastAsia" w:ascii="Times New Roman" w:hAnsi="Times New Roman" w:eastAsia="仿宋_GB2312" w:cs="Times New Roman"/>
          <w:sz w:val="32"/>
          <w:szCs w:val="32"/>
          <w:lang w:val="en-US" w:eastAsia="zh-CN"/>
        </w:rPr>
        <w:t>1.8849</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28.2735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w:t>
      </w:r>
      <w:r>
        <w:rPr>
          <w:rFonts w:hint="eastAsia" w:ascii="Times New Roman" w:hAnsi="Times New Roman" w:eastAsia="仿宋_GB2312" w:cs="Times New Roman"/>
          <w:sz w:val="32"/>
          <w:szCs w:val="32"/>
          <w:lang w:val="en-US" w:eastAsia="zh-CN"/>
        </w:rPr>
        <w:t>农用地1.8540公顷（27.8100亩），其中不涉及耕地；建设用地0.0309公顷（0.4635亩）；不涉及未利用地。</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87940109"/>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w:t>
      </w:r>
      <w:r>
        <w:rPr>
          <w:rFonts w:hint="eastAsia" w:ascii="Times New Roman" w:hAnsi="Times New Roman" w:eastAsia="仿宋_GB2312" w:cs="Times New Roman"/>
          <w:sz w:val="32"/>
          <w:szCs w:val="32"/>
        </w:rPr>
        <w:t>州市花都区花山镇</w:t>
      </w:r>
      <w:r>
        <w:rPr>
          <w:rFonts w:hint="eastAsia" w:ascii="Times New Roman" w:hAnsi="Times New Roman" w:eastAsia="仿宋_GB2312" w:cs="Times New Roman"/>
          <w:sz w:val="32"/>
          <w:szCs w:val="32"/>
          <w:lang w:val="en-US" w:eastAsia="zh-CN"/>
        </w:rPr>
        <w:t>平东村第十经济合作社，平东村第十一经济合作社，平东村东岭经济合作社</w:t>
      </w:r>
      <w:r>
        <w:rPr>
          <w:rFonts w:hint="eastAsia"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3.0331</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45.4965</w:t>
      </w:r>
      <w:r>
        <w:rPr>
          <w:rFonts w:hint="eastAsia" w:ascii="Times New Roman" w:hAnsi="Times New Roman" w:eastAsia="仿宋_GB2312" w:cs="Times New Roman"/>
          <w:sz w:val="32"/>
          <w:szCs w:val="32"/>
        </w:rPr>
        <w:t>亩）。其中，农用地</w:t>
      </w:r>
      <w:r>
        <w:rPr>
          <w:rFonts w:hint="eastAsia" w:ascii="Times New Roman" w:hAnsi="Times New Roman" w:eastAsia="仿宋_GB2312" w:cs="Times New Roman"/>
          <w:sz w:val="32"/>
          <w:szCs w:val="32"/>
          <w:lang w:val="en-US" w:eastAsia="zh-CN"/>
        </w:rPr>
        <w:t>3.0192</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45.2880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其中不涉及耕地</w:t>
      </w:r>
      <w:r>
        <w:rPr>
          <w:rFonts w:hint="eastAsia"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0.0139</w:t>
      </w:r>
      <w:r>
        <w:rPr>
          <w:rFonts w:hint="eastAsia" w:ascii="Times New Roman" w:hAnsi="Times New Roman" w:eastAsia="仿宋_GB2312" w:cs="Times New Roman"/>
          <w:sz w:val="32"/>
          <w:szCs w:val="32"/>
        </w:rPr>
        <w:t>公顷（0.2085亩）；不涉及未利用地。</w:t>
      </w:r>
    </w:p>
    <w:bookmarkEnd w:id="2"/>
    <w:bookmarkEnd w:id="3"/>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农村村民住宅及其他地上附着物</w:t>
      </w:r>
    </w:p>
    <w:p>
      <w:pPr>
        <w:numPr>
          <w:ilvl w:val="255"/>
          <w:numId w:val="0"/>
        </w:num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本次征地不涉及农村村民住宅</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其他地上附着物补偿。</w:t>
      </w:r>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青苗补偿</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61"/>
      <w:r>
        <w:rPr>
          <w:rFonts w:hint="eastAsia" w:eastAsia="仿宋_GB2312"/>
          <w:sz w:val="32"/>
        </w:rPr>
        <w:t>青苗</w:t>
      </w:r>
      <w:r>
        <w:rPr>
          <w:rFonts w:hint="eastAsia" w:eastAsia="仿宋_GB2312"/>
          <w:sz w:val="32"/>
          <w:lang w:val="en-US" w:eastAsia="zh-CN"/>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6"/>
    <w:p>
      <w:pPr>
        <w:numPr>
          <w:ilvl w:val="255"/>
          <w:numId w:val="0"/>
        </w:numPr>
        <w:spacing w:line="56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pPr>
        <w:spacing w:line="560" w:lineRule="exact"/>
        <w:ind w:firstLine="640" w:firstLineChars="200"/>
        <w:rPr>
          <w:rFonts w:hint="eastAsia"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，按照实地留地方式安排留用地。</w:t>
      </w:r>
    </w:p>
    <w:bookmarkEnd w:id="8"/>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该项目征收花山镇</w:t>
      </w:r>
      <w:r>
        <w:rPr>
          <w:rFonts w:hint="eastAsia" w:ascii="Times New Roman" w:hAnsi="Times New Roman" w:eastAsia="仿宋_GB2312" w:cs="Times New Roman"/>
          <w:sz w:val="32"/>
          <w:szCs w:val="32"/>
          <w:lang w:val="en-US" w:eastAsia="zh-CN"/>
        </w:rPr>
        <w:t>平山村、平东村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73.7700</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w:t>
      </w:r>
      <w:r>
        <w:rPr>
          <w:rFonts w:ascii="Times New Roman" w:hAnsi="Times New Roman" w:eastAsia="仿宋_GB2312" w:cs="Times New Roman"/>
          <w:sz w:val="32"/>
          <w:szCs w:val="32"/>
          <w:highlight w:val="none"/>
        </w:rPr>
        <w:t>按</w:t>
      </w:r>
      <w:r>
        <w:rPr>
          <w:rFonts w:hint="eastAsia" w:ascii="Times New Roman" w:hAnsi="Times New Roman" w:eastAsia="仿宋_GB2312" w:cs="Times New Roman"/>
          <w:sz w:val="32"/>
          <w:szCs w:val="32"/>
          <w:highlight w:val="none"/>
        </w:rPr>
        <w:t>2.14万元/亩的</w:t>
      </w:r>
      <w:r>
        <w:rPr>
          <w:rFonts w:ascii="Times New Roman" w:hAnsi="Times New Roman" w:eastAsia="仿宋_GB2312" w:cs="Times New Roman"/>
          <w:sz w:val="32"/>
          <w:szCs w:val="32"/>
          <w:highlight w:val="none"/>
        </w:rPr>
        <w:t>标准一次性计提征地社保费共</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157.90</w:t>
      </w:r>
      <w:r>
        <w:rPr>
          <w:rFonts w:ascii="Times New Roman" w:hAnsi="Times New Roman" w:eastAsia="仿宋_GB2312" w:cs="Times New Roman"/>
          <w:sz w:val="32"/>
          <w:szCs w:val="32"/>
          <w:highlight w:val="none"/>
        </w:rPr>
        <w:t>万元，预存入区“收缴被征地农民养老保障资金过渡户”，专款用于被征地农民养老保障。</w:t>
      </w:r>
    </w:p>
    <w:p>
      <w:pPr>
        <w:numPr>
          <w:ilvl w:val="255"/>
          <w:numId w:val="0"/>
        </w:numPr>
        <w:spacing w:line="560" w:lineRule="exact"/>
        <w:rPr>
          <w:rFonts w:ascii="Times New Roman" w:hAnsi="Times New Roman" w:eastAsia="仿宋_GB2312" w:cs="Times New Roman"/>
          <w:bCs/>
          <w:sz w:val="30"/>
          <w:szCs w:val="30"/>
        </w:rPr>
      </w:pPr>
    </w:p>
    <w:p>
      <w:pPr>
        <w:spacing w:line="560" w:lineRule="exact"/>
        <w:jc w:val="right"/>
        <w:rPr>
          <w:rFonts w:hint="eastAsia" w:ascii="仿宋_GB2312" w:hAnsi="仿宋_GB2312" w:eastAsia="仿宋_GB2312" w:cs="仿宋_GB2312"/>
          <w:sz w:val="32"/>
          <w:szCs w:val="32"/>
        </w:rPr>
      </w:pPr>
    </w:p>
    <w:p>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15F55"/>
    <w:rsid w:val="000346DA"/>
    <w:rsid w:val="00036749"/>
    <w:rsid w:val="00041071"/>
    <w:rsid w:val="00045161"/>
    <w:rsid w:val="000555EA"/>
    <w:rsid w:val="00072859"/>
    <w:rsid w:val="0008218E"/>
    <w:rsid w:val="00082361"/>
    <w:rsid w:val="00096C64"/>
    <w:rsid w:val="000A2C16"/>
    <w:rsid w:val="000B145B"/>
    <w:rsid w:val="000B7092"/>
    <w:rsid w:val="000D4097"/>
    <w:rsid w:val="000D4B79"/>
    <w:rsid w:val="000E2B61"/>
    <w:rsid w:val="000E5884"/>
    <w:rsid w:val="000F37E0"/>
    <w:rsid w:val="000F4B96"/>
    <w:rsid w:val="00102C0F"/>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517FF"/>
    <w:rsid w:val="002708C9"/>
    <w:rsid w:val="00272022"/>
    <w:rsid w:val="00275650"/>
    <w:rsid w:val="002B1617"/>
    <w:rsid w:val="002B1663"/>
    <w:rsid w:val="002C3C74"/>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1946"/>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A702E"/>
    <w:rsid w:val="004B531D"/>
    <w:rsid w:val="004C37CF"/>
    <w:rsid w:val="004C7698"/>
    <w:rsid w:val="004D6C66"/>
    <w:rsid w:val="004E536B"/>
    <w:rsid w:val="004E6319"/>
    <w:rsid w:val="0051278A"/>
    <w:rsid w:val="00523849"/>
    <w:rsid w:val="00524F68"/>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D5248"/>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6324A"/>
    <w:rsid w:val="00772B63"/>
    <w:rsid w:val="00796CA4"/>
    <w:rsid w:val="007A04C0"/>
    <w:rsid w:val="007B44AA"/>
    <w:rsid w:val="007B5785"/>
    <w:rsid w:val="007C09D4"/>
    <w:rsid w:val="007C68CD"/>
    <w:rsid w:val="007F7339"/>
    <w:rsid w:val="00802012"/>
    <w:rsid w:val="0082338F"/>
    <w:rsid w:val="00824048"/>
    <w:rsid w:val="008276B2"/>
    <w:rsid w:val="00831673"/>
    <w:rsid w:val="0084102A"/>
    <w:rsid w:val="00890FF9"/>
    <w:rsid w:val="00895E44"/>
    <w:rsid w:val="008A2C49"/>
    <w:rsid w:val="008B4AEF"/>
    <w:rsid w:val="008D31FF"/>
    <w:rsid w:val="008D5E31"/>
    <w:rsid w:val="008E1164"/>
    <w:rsid w:val="00917FDB"/>
    <w:rsid w:val="009239CE"/>
    <w:rsid w:val="009315CF"/>
    <w:rsid w:val="00951C52"/>
    <w:rsid w:val="00953100"/>
    <w:rsid w:val="0095360A"/>
    <w:rsid w:val="009536EC"/>
    <w:rsid w:val="009540AA"/>
    <w:rsid w:val="00954428"/>
    <w:rsid w:val="00961FDE"/>
    <w:rsid w:val="00964B9B"/>
    <w:rsid w:val="00965874"/>
    <w:rsid w:val="00977C58"/>
    <w:rsid w:val="009800A8"/>
    <w:rsid w:val="00992E49"/>
    <w:rsid w:val="009939C4"/>
    <w:rsid w:val="009A2AFD"/>
    <w:rsid w:val="009A7A41"/>
    <w:rsid w:val="009B1324"/>
    <w:rsid w:val="009C2235"/>
    <w:rsid w:val="009C3122"/>
    <w:rsid w:val="00A219F6"/>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445A6"/>
    <w:rsid w:val="00B55392"/>
    <w:rsid w:val="00B55BAF"/>
    <w:rsid w:val="00B56ED8"/>
    <w:rsid w:val="00B64AE2"/>
    <w:rsid w:val="00B70CD1"/>
    <w:rsid w:val="00B72FDD"/>
    <w:rsid w:val="00B81511"/>
    <w:rsid w:val="00B84848"/>
    <w:rsid w:val="00B87FC3"/>
    <w:rsid w:val="00BA56A9"/>
    <w:rsid w:val="00BA67C7"/>
    <w:rsid w:val="00BB433F"/>
    <w:rsid w:val="00BE701C"/>
    <w:rsid w:val="00C04337"/>
    <w:rsid w:val="00C05B92"/>
    <w:rsid w:val="00C05E90"/>
    <w:rsid w:val="00C23AE2"/>
    <w:rsid w:val="00C30E3B"/>
    <w:rsid w:val="00C43131"/>
    <w:rsid w:val="00C4429A"/>
    <w:rsid w:val="00C53D10"/>
    <w:rsid w:val="00C555BB"/>
    <w:rsid w:val="00C6512F"/>
    <w:rsid w:val="00C84D30"/>
    <w:rsid w:val="00CA1846"/>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A7139"/>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474D2"/>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01A"/>
    <w:rsid w:val="00FF0280"/>
    <w:rsid w:val="015442CD"/>
    <w:rsid w:val="028530AF"/>
    <w:rsid w:val="030F4424"/>
    <w:rsid w:val="0365604C"/>
    <w:rsid w:val="046F10E1"/>
    <w:rsid w:val="054932AE"/>
    <w:rsid w:val="06710E08"/>
    <w:rsid w:val="0914358E"/>
    <w:rsid w:val="09B92049"/>
    <w:rsid w:val="09C35DE1"/>
    <w:rsid w:val="0AA42AE4"/>
    <w:rsid w:val="0C925EAA"/>
    <w:rsid w:val="0EC70626"/>
    <w:rsid w:val="13AE5449"/>
    <w:rsid w:val="141419AE"/>
    <w:rsid w:val="17210021"/>
    <w:rsid w:val="19336527"/>
    <w:rsid w:val="199729F2"/>
    <w:rsid w:val="19D31FD2"/>
    <w:rsid w:val="19F17BCF"/>
    <w:rsid w:val="1AFA13DA"/>
    <w:rsid w:val="1B102545"/>
    <w:rsid w:val="214B28A1"/>
    <w:rsid w:val="215E7518"/>
    <w:rsid w:val="22694BD9"/>
    <w:rsid w:val="25807D11"/>
    <w:rsid w:val="273C6BB3"/>
    <w:rsid w:val="2E452FE1"/>
    <w:rsid w:val="32537490"/>
    <w:rsid w:val="3416129E"/>
    <w:rsid w:val="34BA79CA"/>
    <w:rsid w:val="37A56BB4"/>
    <w:rsid w:val="385E4999"/>
    <w:rsid w:val="3999642E"/>
    <w:rsid w:val="39B0341A"/>
    <w:rsid w:val="3A00295D"/>
    <w:rsid w:val="3A330AD1"/>
    <w:rsid w:val="3A377D63"/>
    <w:rsid w:val="3B073A27"/>
    <w:rsid w:val="3D0A05A2"/>
    <w:rsid w:val="3ED43706"/>
    <w:rsid w:val="3F867D4C"/>
    <w:rsid w:val="407231D7"/>
    <w:rsid w:val="415E793A"/>
    <w:rsid w:val="42754DA2"/>
    <w:rsid w:val="4375005E"/>
    <w:rsid w:val="44D44C11"/>
    <w:rsid w:val="46A33C83"/>
    <w:rsid w:val="46F00C05"/>
    <w:rsid w:val="47093D37"/>
    <w:rsid w:val="477517FF"/>
    <w:rsid w:val="481E59F2"/>
    <w:rsid w:val="4823227C"/>
    <w:rsid w:val="485566E5"/>
    <w:rsid w:val="4B1B2F9F"/>
    <w:rsid w:val="4B4C0CD3"/>
    <w:rsid w:val="4CC57A90"/>
    <w:rsid w:val="4DA46784"/>
    <w:rsid w:val="508F3931"/>
    <w:rsid w:val="50C57B2D"/>
    <w:rsid w:val="50E46B79"/>
    <w:rsid w:val="5244238B"/>
    <w:rsid w:val="525C5A95"/>
    <w:rsid w:val="53205771"/>
    <w:rsid w:val="546724CF"/>
    <w:rsid w:val="551514B8"/>
    <w:rsid w:val="55E624F3"/>
    <w:rsid w:val="572C466E"/>
    <w:rsid w:val="589D3674"/>
    <w:rsid w:val="5ADA39FB"/>
    <w:rsid w:val="5D6D6DA8"/>
    <w:rsid w:val="5E2840F9"/>
    <w:rsid w:val="5EF14F1B"/>
    <w:rsid w:val="5FDC55D3"/>
    <w:rsid w:val="619F774C"/>
    <w:rsid w:val="642B52C7"/>
    <w:rsid w:val="661E6FAD"/>
    <w:rsid w:val="67011493"/>
    <w:rsid w:val="673A3ECA"/>
    <w:rsid w:val="68014CBD"/>
    <w:rsid w:val="685264D2"/>
    <w:rsid w:val="69DE5E68"/>
    <w:rsid w:val="6E8742F4"/>
    <w:rsid w:val="6FE86525"/>
    <w:rsid w:val="70A909CB"/>
    <w:rsid w:val="71356173"/>
    <w:rsid w:val="715F4802"/>
    <w:rsid w:val="72CB03A1"/>
    <w:rsid w:val="74BB5FFB"/>
    <w:rsid w:val="76FE05CD"/>
    <w:rsid w:val="785D0702"/>
    <w:rsid w:val="79066E1B"/>
    <w:rsid w:val="799303CE"/>
    <w:rsid w:val="79EF253F"/>
    <w:rsid w:val="7A5C5FE9"/>
    <w:rsid w:val="7B131D21"/>
    <w:rsid w:val="7B4B4617"/>
    <w:rsid w:val="7B6635E4"/>
    <w:rsid w:val="7C217284"/>
    <w:rsid w:val="7C490589"/>
    <w:rsid w:val="7DDD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1696</Words>
  <Characters>1809</Characters>
  <Lines>14</Lines>
  <Paragraphs>62</Paragraphs>
  <TotalTime>20</TotalTime>
  <ScaleCrop>false</ScaleCrop>
  <LinksUpToDate>false</LinksUpToDate>
  <CharactersWithSpaces>1815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HDFY-LMQ</cp:lastModifiedBy>
  <cp:lastPrinted>2026-07-31T02:25:16Z</cp:lastPrinted>
  <dcterms:modified xsi:type="dcterms:W3CDTF">2026-07-31T02:28:14Z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